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EC" w:rsidRDefault="00474DEC" w:rsidP="00474DEC">
      <w:pPr>
        <w:jc w:val="center"/>
        <w:rPr>
          <w:sz w:val="25"/>
          <w:szCs w:val="25"/>
        </w:rPr>
      </w:pPr>
      <w:r>
        <w:rPr>
          <w:b/>
          <w:sz w:val="29"/>
          <w:szCs w:val="32"/>
        </w:rPr>
        <w:t>Инструкционная  карта</w:t>
      </w:r>
      <w:r>
        <w:rPr>
          <w:sz w:val="25"/>
          <w:szCs w:val="28"/>
        </w:rPr>
        <w:br/>
      </w:r>
      <w:r>
        <w:rPr>
          <w:sz w:val="25"/>
          <w:szCs w:val="25"/>
        </w:rPr>
        <w:t xml:space="preserve">    </w:t>
      </w:r>
      <w:r>
        <w:rPr>
          <w:b/>
          <w:i/>
          <w:sz w:val="29"/>
          <w:szCs w:val="32"/>
        </w:rPr>
        <w:t>"</w:t>
      </w:r>
      <w:r>
        <w:rPr>
          <w:b/>
          <w:i/>
          <w:sz w:val="29"/>
          <w:szCs w:val="29"/>
        </w:rPr>
        <w:t>Двойно</w:t>
      </w:r>
      <w:r>
        <w:rPr>
          <w:b/>
          <w:i/>
          <w:sz w:val="29"/>
          <w:szCs w:val="32"/>
        </w:rPr>
        <w:t>й шов"</w:t>
      </w:r>
    </w:p>
    <w:p w:rsidR="00474DEC" w:rsidRDefault="00474DEC" w:rsidP="00474DEC">
      <w:pPr>
        <w:rPr>
          <w:sz w:val="25"/>
          <w:szCs w:val="25"/>
        </w:rPr>
      </w:pPr>
      <w:r>
        <w:rPr>
          <w:noProof/>
        </w:rPr>
        <w:drawing>
          <wp:anchor distT="36830" distB="36830" distL="27305" distR="27305" simplePos="0" relativeHeight="251659264" behindDoc="1" locked="0" layoutInCell="1" allowOverlap="1" wp14:anchorId="5E0CDF94" wp14:editId="2EEA2B20">
            <wp:simplePos x="0" y="0"/>
            <wp:positionH relativeFrom="margin">
              <wp:posOffset>4382770</wp:posOffset>
            </wp:positionH>
            <wp:positionV relativeFrom="margin">
              <wp:posOffset>662940</wp:posOffset>
            </wp:positionV>
            <wp:extent cx="2095500" cy="19126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5"/>
          <w:szCs w:val="25"/>
        </w:rPr>
        <w:t xml:space="preserve">          </w:t>
      </w:r>
      <w:r>
        <w:rPr>
          <w:sz w:val="25"/>
          <w:szCs w:val="28"/>
        </w:rPr>
        <w:t>Двойной шов применяют при соединении отдельных частей изделия из шелковых прозрачных тканей и тонких хлопчатобумажных материалов, а также некоторых видов постельного белья (пододеяльников, наволочек).</w:t>
      </w:r>
      <w:r>
        <w:rPr>
          <w:sz w:val="25"/>
          <w:szCs w:val="28"/>
        </w:rPr>
        <w:br/>
      </w:r>
      <w:r>
        <w:rPr>
          <w:sz w:val="25"/>
          <w:szCs w:val="25"/>
        </w:rPr>
        <w:t xml:space="preserve">                              </w:t>
      </w:r>
      <w:r>
        <w:rPr>
          <w:sz w:val="25"/>
          <w:szCs w:val="28"/>
          <w:u w:val="single"/>
        </w:rPr>
        <w:t>Технология выполнения</w:t>
      </w:r>
      <w:r>
        <w:rPr>
          <w:sz w:val="25"/>
          <w:szCs w:val="28"/>
        </w:rPr>
        <w:t>:</w:t>
      </w:r>
      <w:r>
        <w:rPr>
          <w:sz w:val="25"/>
          <w:szCs w:val="28"/>
        </w:rPr>
        <w:br/>
        <w:t>1. Сложить детали изнаночными сторонами внутрь, сметать и стачать на расстоянии 8 мм от среза.</w:t>
      </w:r>
      <w:r>
        <w:rPr>
          <w:sz w:val="25"/>
          <w:szCs w:val="28"/>
        </w:rPr>
        <w:br/>
        <w:t xml:space="preserve">2. </w:t>
      </w:r>
      <w:proofErr w:type="spellStart"/>
      <w:r>
        <w:rPr>
          <w:sz w:val="25"/>
          <w:szCs w:val="28"/>
        </w:rPr>
        <w:t>Приутюжить</w:t>
      </w:r>
      <w:proofErr w:type="spellEnd"/>
      <w:r>
        <w:rPr>
          <w:sz w:val="25"/>
          <w:szCs w:val="28"/>
        </w:rPr>
        <w:t>, срезать припуски до ширины 4 мм (рис. 32), разутюжить припуски швов.</w:t>
      </w:r>
      <w:r>
        <w:rPr>
          <w:sz w:val="25"/>
          <w:szCs w:val="28"/>
        </w:rPr>
        <w:br/>
        <w:t xml:space="preserve">3.  Вывернуть, сметать, располагая шов на сгибе. Проложить машинную строчку на расстоянии 7 мм от сгиба (рис. 33). </w:t>
      </w:r>
      <w:proofErr w:type="spellStart"/>
      <w:r>
        <w:rPr>
          <w:sz w:val="25"/>
          <w:szCs w:val="28"/>
        </w:rPr>
        <w:t>Приутюжить</w:t>
      </w:r>
      <w:proofErr w:type="spellEnd"/>
      <w:r>
        <w:rPr>
          <w:sz w:val="25"/>
          <w:szCs w:val="28"/>
        </w:rPr>
        <w:t>.</w:t>
      </w:r>
      <w:r>
        <w:rPr>
          <w:sz w:val="25"/>
          <w:szCs w:val="28"/>
        </w:rPr>
        <w:br/>
        <w:t>4.   Развернуть детали и заутюжить шов на одну сторону.</w:t>
      </w:r>
    </w:p>
    <w:p w:rsidR="00474DEC" w:rsidRDefault="00474DEC">
      <w:pPr>
        <w:rPr>
          <w:sz w:val="25"/>
          <w:szCs w:val="25"/>
        </w:rPr>
      </w:pPr>
    </w:p>
    <w:p w:rsidR="00474DEC" w:rsidRDefault="00474DEC">
      <w:pPr>
        <w:rPr>
          <w:sz w:val="25"/>
          <w:szCs w:val="25"/>
        </w:rPr>
      </w:pPr>
    </w:p>
    <w:p w:rsidR="00474DEC" w:rsidRPr="00474DEC" w:rsidRDefault="00474DEC">
      <w:pPr>
        <w:rPr>
          <w:sz w:val="25"/>
          <w:szCs w:val="25"/>
        </w:rPr>
      </w:pPr>
    </w:p>
    <w:p w:rsidR="00474DEC" w:rsidRDefault="00474DEC"/>
    <w:p w:rsidR="00474DEC" w:rsidRDefault="00474DEC" w:rsidP="00474DEC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Инструкционная  карта</w:t>
      </w:r>
      <w:r>
        <w:rPr>
          <w:sz w:val="28"/>
          <w:szCs w:val="28"/>
        </w:rPr>
        <w:br/>
        <w:t xml:space="preserve">                               </w:t>
      </w:r>
      <w:r>
        <w:rPr>
          <w:b/>
          <w:i/>
          <w:sz w:val="32"/>
          <w:szCs w:val="32"/>
        </w:rPr>
        <w:t>"Запошивочный шов"</w:t>
      </w:r>
      <w:r>
        <w:rPr>
          <w:b/>
          <w:i/>
          <w:sz w:val="32"/>
          <w:szCs w:val="32"/>
        </w:rPr>
        <w:br/>
      </w:r>
    </w:p>
    <w:p w:rsidR="00474DEC" w:rsidRDefault="00474DEC" w:rsidP="00474DEC">
      <w:pPr>
        <w:rPr>
          <w:sz w:val="28"/>
          <w:szCs w:val="28"/>
        </w:rPr>
      </w:pPr>
      <w:r>
        <w:rPr>
          <w:sz w:val="28"/>
          <w:szCs w:val="28"/>
          <w:u w:val="single"/>
        </w:rPr>
        <w:t>Инструменты и приспособления:</w:t>
      </w:r>
      <w:r>
        <w:rPr>
          <w:sz w:val="28"/>
          <w:szCs w:val="28"/>
        </w:rPr>
        <w:t xml:space="preserve"> два лоскута ткани 10x10 см, ножницы, нитки, швейная машина, гладильная доска, </w:t>
      </w:r>
      <w:proofErr w:type="spellStart"/>
      <w:r>
        <w:rPr>
          <w:sz w:val="28"/>
          <w:szCs w:val="28"/>
        </w:rPr>
        <w:t>проутюжильник</w:t>
      </w:r>
      <w:proofErr w:type="spellEnd"/>
      <w:r>
        <w:rPr>
          <w:sz w:val="28"/>
          <w:szCs w:val="28"/>
        </w:rPr>
        <w:t>, электрический утюг.</w:t>
      </w:r>
      <w:r>
        <w:rPr>
          <w:sz w:val="28"/>
          <w:szCs w:val="28"/>
        </w:rPr>
        <w:br/>
        <w:t xml:space="preserve">                                            Ход работы</w:t>
      </w:r>
      <w:r>
        <w:rPr>
          <w:sz w:val="28"/>
          <w:szCs w:val="28"/>
        </w:rPr>
        <w:br/>
        <w:t xml:space="preserve">1.    Сложить детали лицевыми сторонами внутрь, выпуская срез нижней  </w:t>
      </w:r>
    </w:p>
    <w:p w:rsidR="00474DEC" w:rsidRDefault="00474DEC" w:rsidP="00474DEC">
      <w:pPr>
        <w:rPr>
          <w:sz w:val="28"/>
          <w:szCs w:val="28"/>
        </w:rPr>
      </w:pPr>
      <w:r>
        <w:rPr>
          <w:sz w:val="28"/>
          <w:szCs w:val="28"/>
        </w:rPr>
        <w:t xml:space="preserve">       детали на 0,5-0,8 см.</w:t>
      </w:r>
      <w:r>
        <w:rPr>
          <w:sz w:val="28"/>
          <w:szCs w:val="28"/>
        </w:rPr>
        <w:br/>
        <w:t>2.    Стачать на расстоянии 0,5см от среза.</w:t>
      </w:r>
      <w:r>
        <w:rPr>
          <w:sz w:val="28"/>
          <w:szCs w:val="28"/>
        </w:rPr>
        <w:br/>
        <w:t>3.    Расправить шов, отогнув припуски на  шов в сторону верхней детали.</w:t>
      </w:r>
    </w:p>
    <w:p w:rsidR="00474DEC" w:rsidRDefault="00474DEC" w:rsidP="00474DEC">
      <w:pPr>
        <w:rPr>
          <w:sz w:val="28"/>
          <w:szCs w:val="28"/>
        </w:rPr>
      </w:pPr>
      <w:r>
        <w:rPr>
          <w:sz w:val="28"/>
          <w:szCs w:val="28"/>
        </w:rPr>
        <w:t>4.    Подогнуть срез нижней детали.</w:t>
      </w:r>
      <w:r>
        <w:rPr>
          <w:sz w:val="28"/>
          <w:szCs w:val="28"/>
        </w:rPr>
        <w:br/>
        <w:t>5.     Настрочить на расстоянии 0,1- 0,2 см от сгиба,</w:t>
      </w:r>
      <w:r>
        <w:rPr>
          <w:sz w:val="28"/>
          <w:szCs w:val="28"/>
        </w:rPr>
        <w:br/>
        <w:t>6.     Отутюжить шов.</w:t>
      </w:r>
    </w:p>
    <w:p w:rsidR="00474DEC" w:rsidRDefault="00474DEC" w:rsidP="00474DEC">
      <w:pPr>
        <w:rPr>
          <w:sz w:val="28"/>
          <w:szCs w:val="28"/>
        </w:rPr>
      </w:pPr>
      <w:r>
        <w:rPr>
          <w:noProof/>
        </w:rPr>
        <w:drawing>
          <wp:anchor distT="36830" distB="36830" distL="27305" distR="27305" simplePos="0" relativeHeight="251661312" behindDoc="1" locked="0" layoutInCell="1" allowOverlap="1" wp14:anchorId="52DD0818" wp14:editId="048C68F3">
            <wp:simplePos x="0" y="0"/>
            <wp:positionH relativeFrom="column">
              <wp:posOffset>3315970</wp:posOffset>
            </wp:positionH>
            <wp:positionV relativeFrom="paragraph">
              <wp:posOffset>111760</wp:posOffset>
            </wp:positionV>
            <wp:extent cx="1767840" cy="12573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DEC" w:rsidRDefault="00474DEC" w:rsidP="00474DEC">
      <w:pPr>
        <w:framePr w:h="788" w:hSpace="38" w:vSpace="58" w:wrap="auto" w:vAnchor="text" w:hAnchor="text" w:x="212" w:y="1"/>
      </w:pPr>
    </w:p>
    <w:p w:rsidR="00474DEC" w:rsidRDefault="00474DEC" w:rsidP="00474DEC">
      <w:pPr>
        <w:framePr w:h="788" w:hSpace="38" w:vSpace="58" w:wrap="auto" w:vAnchor="text" w:hAnchor="text" w:x="212" w:y="1441"/>
      </w:pPr>
      <w:r>
        <w:rPr>
          <w:noProof/>
        </w:rPr>
        <w:drawing>
          <wp:inline distT="0" distB="0" distL="0" distR="0" wp14:anchorId="19A2D8CB" wp14:editId="1763A529">
            <wp:extent cx="60960" cy="3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DEC" w:rsidRDefault="00474DEC" w:rsidP="00474DEC">
      <w:pPr>
        <w:framePr w:h="788" w:hSpace="38" w:vSpace="58" w:wrap="auto" w:vAnchor="text" w:hAnchor="text" w:x="212" w:y="1"/>
      </w:pPr>
      <w:r>
        <w:rPr>
          <w:noProof/>
        </w:rPr>
        <w:drawing>
          <wp:inline distT="0" distB="0" distL="0" distR="0" wp14:anchorId="64C3DF53" wp14:editId="495B4D4A">
            <wp:extent cx="60960" cy="3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DEC" w:rsidRDefault="00474DEC" w:rsidP="00474DEC">
      <w:pPr>
        <w:rPr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EB0FD6D" wp14:editId="76F72DDD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2926080" cy="1280160"/>
            <wp:effectExtent l="0" t="0" r="762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</w:p>
    <w:p w:rsidR="00474DEC" w:rsidRDefault="00474DEC" w:rsidP="00474DEC">
      <w:pPr>
        <w:rPr>
          <w:sz w:val="28"/>
          <w:szCs w:val="28"/>
        </w:rPr>
      </w:pPr>
    </w:p>
    <w:p w:rsidR="00474DEC" w:rsidRDefault="00474DEC" w:rsidP="00474DEC">
      <w:pPr>
        <w:rPr>
          <w:sz w:val="28"/>
          <w:szCs w:val="28"/>
        </w:rPr>
      </w:pPr>
    </w:p>
    <w:p w:rsidR="00474DEC" w:rsidRDefault="00474DEC" w:rsidP="00474DEC">
      <w:pPr>
        <w:rPr>
          <w:sz w:val="28"/>
          <w:szCs w:val="28"/>
        </w:rPr>
      </w:pPr>
    </w:p>
    <w:p w:rsidR="00474DEC" w:rsidRDefault="00474DEC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/>
    <w:p w:rsidR="00D71E1A" w:rsidRDefault="00D71E1A" w:rsidP="00D71E1A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lastRenderedPageBreak/>
        <w:t>Инструкционная  карта</w:t>
      </w:r>
      <w:r>
        <w:rPr>
          <w:sz w:val="28"/>
          <w:szCs w:val="28"/>
        </w:rPr>
        <w:br/>
        <w:t xml:space="preserve">                               </w:t>
      </w:r>
      <w:r>
        <w:rPr>
          <w:b/>
          <w:i/>
          <w:sz w:val="32"/>
          <w:szCs w:val="32"/>
        </w:rPr>
        <w:t>"</w:t>
      </w:r>
      <w:r>
        <w:rPr>
          <w:b/>
          <w:i/>
          <w:sz w:val="32"/>
          <w:szCs w:val="32"/>
        </w:rPr>
        <w:t xml:space="preserve">Обтачной шов, применяемый для обработки </w:t>
      </w:r>
    </w:p>
    <w:p w:rsidR="00D71E1A" w:rsidRDefault="00D71E1A" w:rsidP="00D71E1A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пояса и бретели фартука»</w:t>
      </w:r>
      <w:r>
        <w:rPr>
          <w:b/>
          <w:i/>
          <w:sz w:val="32"/>
          <w:szCs w:val="32"/>
        </w:rPr>
        <w:t>"</w:t>
      </w:r>
      <w:r>
        <w:rPr>
          <w:b/>
          <w:i/>
          <w:sz w:val="32"/>
          <w:szCs w:val="32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6"/>
        <w:gridCol w:w="4878"/>
      </w:tblGrid>
      <w:tr w:rsidR="00D71E1A" w:rsidRPr="00C9596D" w:rsidTr="00E411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E1A" w:rsidRPr="00C9596D" w:rsidRDefault="00D71E1A" w:rsidP="00E41176">
            <w:bookmarkStart w:id="1" w:name="more"/>
            <w:bookmarkEnd w:id="1"/>
            <w:r w:rsidRPr="00C9596D">
              <w:t>1. Детали пояса и бретель сложить пополам лицевой стороной внутрь, сметать и стачать на 1 см от срезов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E1A" w:rsidRPr="00C9596D" w:rsidRDefault="00D71E1A" w:rsidP="00E41176">
            <w:pPr>
              <w:jc w:val="center"/>
            </w:pPr>
            <w:r w:rsidRPr="00C9596D">
              <w:rPr>
                <w:noProof/>
                <w:color w:val="4D469C"/>
              </w:rPr>
              <w:drawing>
                <wp:inline distT="0" distB="0" distL="0" distR="0" wp14:anchorId="50D2236F" wp14:editId="28A62C6C">
                  <wp:extent cx="3048000" cy="1760220"/>
                  <wp:effectExtent l="0" t="0" r="0" b="0"/>
                  <wp:docPr id="6" name="Рисунок 6" descr="http://2.bp.blogspot.com/--cld0VIFfC8/Tqzubf4mlnI/AAAAAAAAABw/hFNdjycIt5Q/s320/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.bp.blogspot.com/--cld0VIFfC8/Tqzubf4mlnI/AAAAAAAAABw/hFNdjycIt5Q/s320/1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E1A" w:rsidRPr="00C9596D" w:rsidTr="00E411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1A" w:rsidRPr="00C9596D" w:rsidRDefault="00D71E1A" w:rsidP="00E41176">
            <w:r w:rsidRPr="00C9596D">
              <w:t>2. Срезать излишки ткани в углах пояса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1A" w:rsidRPr="00C9596D" w:rsidRDefault="00D71E1A" w:rsidP="00E41176">
            <w:pPr>
              <w:jc w:val="center"/>
            </w:pPr>
            <w:r w:rsidRPr="00C9596D">
              <w:rPr>
                <w:noProof/>
                <w:color w:val="4D469C"/>
              </w:rPr>
              <w:drawing>
                <wp:inline distT="0" distB="0" distL="0" distR="0" wp14:anchorId="0A02EF93" wp14:editId="2DAD80B1">
                  <wp:extent cx="1905000" cy="541020"/>
                  <wp:effectExtent l="0" t="0" r="0" b="0"/>
                  <wp:docPr id="7" name="Рисунок 7" descr="http://4.bp.blogspot.com/-rIznRBE5uyY/TqzwSpnDgXI/AAAAAAAAAB4/YjZq6uZzjFo/s200/2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4.bp.blogspot.com/-rIznRBE5uyY/TqzwSpnDgXI/AAAAAAAAAB4/YjZq6uZzjFo/s200/2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E1A" w:rsidRPr="00C9596D" w:rsidTr="00E411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E1A" w:rsidRPr="00C9596D" w:rsidRDefault="00D71E1A" w:rsidP="00E41176">
            <w:r w:rsidRPr="00C9596D">
              <w:t>3. Вывернуть детали на лицевую сторону, выметать вдоль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E1A" w:rsidRPr="00C9596D" w:rsidRDefault="00D71E1A" w:rsidP="00E41176">
            <w:pPr>
              <w:jc w:val="center"/>
            </w:pPr>
            <w:r w:rsidRPr="00C9596D">
              <w:rPr>
                <w:noProof/>
                <w:color w:val="4D469C"/>
              </w:rPr>
              <w:drawing>
                <wp:inline distT="0" distB="0" distL="0" distR="0" wp14:anchorId="742ED92B" wp14:editId="444E42C7">
                  <wp:extent cx="3048000" cy="1348740"/>
                  <wp:effectExtent l="0" t="0" r="0" b="3810"/>
                  <wp:docPr id="8" name="Рисунок 8" descr="http://3.bp.blogspot.com/-Pr2449r0rV8/TqzwjgGzq1I/AAAAAAAAACA/h-24wAcOVR8/s320/3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3.bp.blogspot.com/-Pr2449r0rV8/TqzwjgGzq1I/AAAAAAAAACA/h-24wAcOVR8/s320/3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E1A" w:rsidRPr="00C9596D" w:rsidTr="00E411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1A" w:rsidRPr="00C9596D" w:rsidRDefault="00D71E1A" w:rsidP="00E41176">
            <w:r w:rsidRPr="00C9596D">
              <w:t>4. Обтачать детали (проложить машинную строчку) на 2-3 мм от вывернутого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1A" w:rsidRPr="00C9596D" w:rsidRDefault="00D71E1A" w:rsidP="00E41176">
            <w:pPr>
              <w:jc w:val="center"/>
            </w:pPr>
            <w:r w:rsidRPr="00C9596D">
              <w:rPr>
                <w:noProof/>
                <w:color w:val="4D469C"/>
              </w:rPr>
              <w:drawing>
                <wp:inline distT="0" distB="0" distL="0" distR="0" wp14:anchorId="0964A563" wp14:editId="75297950">
                  <wp:extent cx="3048000" cy="861060"/>
                  <wp:effectExtent l="0" t="0" r="0" b="0"/>
                  <wp:docPr id="9" name="Рисунок 9" descr="http://3.bp.blogspot.com/-cVesrsRf5Jg/Tqzzl9qxB_I/AAAAAAAAACI/qDiSf-614w4/s320/4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3.bp.blogspot.com/-cVesrsRf5Jg/Tqzzl9qxB_I/AAAAAAAAACI/qDiSf-614w4/s320/4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E1A" w:rsidRDefault="00D71E1A"/>
    <w:sectPr w:rsidR="00D71E1A" w:rsidSect="00474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0E"/>
    <w:rsid w:val="003728C3"/>
    <w:rsid w:val="00474DEC"/>
    <w:rsid w:val="00880C0E"/>
    <w:rsid w:val="00D71E1A"/>
    <w:rsid w:val="00D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D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D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18" Type="http://schemas.openxmlformats.org/officeDocument/2006/relationships/hyperlink" Target="http://3.bp.blogspot.com/-cVesrsRf5Jg/Tqzzl9qxB_I/AAAAAAAAACI/qDiSf-614w4/s1600/4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2.bp.blogspot.com/--cld0VIFfC8/Tqzubf4mlnI/AAAAAAAAABw/hFNdjycIt5Q/s1600/1.jpg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://3.bp.blogspot.com/-Pr2449r0rV8/TqzwjgGzq1I/AAAAAAAAACA/h-24wAcOVR8/s1600/3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4.bp.blogspot.com/-rIznRBE5uyY/TqzwSpnDgXI/AAAAAAAAAB4/YjZq6uZzjFo/s1600/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2015-01-19T14:02:00Z</dcterms:created>
  <dcterms:modified xsi:type="dcterms:W3CDTF">2015-01-19T14:09:00Z</dcterms:modified>
</cp:coreProperties>
</file>