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D47" w:rsidRPr="00F52D47" w:rsidRDefault="00F52D47" w:rsidP="00F52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52D47" w:rsidRPr="00F52D47" w:rsidRDefault="00F52D47" w:rsidP="00F52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«Методическое и материально-техническое обеспечение образовательного процесса»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D47" w:rsidRPr="00F52D47" w:rsidRDefault="00F52D47" w:rsidP="00F52D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Учебно-методическая литература: учебники, различные учебные пособия, журналы.</w:t>
      </w:r>
    </w:p>
    <w:p w:rsidR="00F52D47" w:rsidRPr="00F52D47" w:rsidRDefault="00F52D47" w:rsidP="00F52D4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20" w:type="dxa"/>
        <w:tblLayout w:type="fixed"/>
        <w:tblLook w:val="0000" w:firstRow="0" w:lastRow="0" w:firstColumn="0" w:lastColumn="0" w:noHBand="0" w:noVBand="0"/>
      </w:tblPr>
      <w:tblGrid>
        <w:gridCol w:w="554"/>
        <w:gridCol w:w="3402"/>
        <w:gridCol w:w="2156"/>
        <w:gridCol w:w="1671"/>
        <w:gridCol w:w="1306"/>
        <w:gridCol w:w="14"/>
      </w:tblGrid>
      <w:tr w:rsidR="00F52D47" w:rsidRPr="00F52D47" w:rsidTr="005A418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Издательство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Коли-</w:t>
            </w:r>
          </w:p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чество</w:t>
            </w:r>
            <w:proofErr w:type="spellEnd"/>
          </w:p>
        </w:tc>
      </w:tr>
      <w:tr w:rsidR="00F52D47" w:rsidRPr="00F52D47" w:rsidTr="005A418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F52D47" w:rsidRPr="00F52D47" w:rsidTr="005A4181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общеобразовательных учреждений. Технология 5-11.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Ю.Л.Хотунцев</w:t>
            </w:r>
            <w:proofErr w:type="spellEnd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, В.Д. Симоненко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М.: Просвещение, 2010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2D47" w:rsidRPr="00F52D47" w:rsidTr="005A418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"Технология. Обслуживающий труд: 6 класс: учебник для учащихся общеобразовательных учреждений"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F52D47">
                <w:rPr>
                  <w:rFonts w:ascii="Times New Roman" w:hAnsi="Times New Roman" w:cs="Times New Roman"/>
                  <w:sz w:val="28"/>
                  <w:szCs w:val="28"/>
                </w:rPr>
                <w:t>Симоненко В. Д.</w:t>
              </w:r>
            </w:hyperlink>
            <w:r w:rsidRPr="00F52D4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7" w:history="1">
              <w:r w:rsidRPr="00F52D47">
                <w:rPr>
                  <w:rFonts w:ascii="Times New Roman" w:hAnsi="Times New Roman" w:cs="Times New Roman"/>
                  <w:sz w:val="28"/>
                  <w:szCs w:val="28"/>
                </w:rPr>
                <w:t>Синица Н.В.</w:t>
              </w:r>
            </w:hyperlink>
            <w:r w:rsidRPr="00F52D4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8" w:history="1">
              <w:r w:rsidRPr="00F52D47">
                <w:rPr>
                  <w:rFonts w:ascii="Times New Roman" w:hAnsi="Times New Roman" w:cs="Times New Roman"/>
                  <w:sz w:val="28"/>
                  <w:szCs w:val="28"/>
                </w:rPr>
                <w:t>Крупская Ю. В.</w:t>
              </w:r>
            </w:hyperlink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proofErr w:type="spellStart"/>
              <w:r w:rsidRPr="00F52D47">
                <w:rPr>
                  <w:rFonts w:ascii="Times New Roman" w:hAnsi="Times New Roman" w:cs="Times New Roman"/>
                  <w:sz w:val="28"/>
                  <w:szCs w:val="28"/>
                </w:rPr>
                <w:t>Вентана</w:t>
              </w:r>
              <w:proofErr w:type="spellEnd"/>
              <w:r w:rsidRPr="00F52D47">
                <w:rPr>
                  <w:rFonts w:ascii="Times New Roman" w:hAnsi="Times New Roman" w:cs="Times New Roman"/>
                  <w:sz w:val="28"/>
                  <w:szCs w:val="28"/>
                </w:rPr>
                <w:t>-Граф</w:t>
              </w:r>
            </w:hyperlink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, 2011 г.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2D47" w:rsidRPr="00F52D47" w:rsidTr="005A418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"Технологии ведения дома (обслуживающий труд): 5-7 классы: методическое пособие"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F52D47">
                <w:rPr>
                  <w:rFonts w:ascii="Times New Roman" w:hAnsi="Times New Roman" w:cs="Times New Roman"/>
                  <w:sz w:val="28"/>
                  <w:szCs w:val="28"/>
                </w:rPr>
                <w:t>Синица Наталья Владимировна</w:t>
              </w:r>
            </w:hyperlink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proofErr w:type="spellStart"/>
              <w:r w:rsidRPr="00F52D47">
                <w:rPr>
                  <w:rFonts w:ascii="Times New Roman" w:hAnsi="Times New Roman" w:cs="Times New Roman"/>
                  <w:sz w:val="28"/>
                  <w:szCs w:val="28"/>
                </w:rPr>
                <w:t>Вентана</w:t>
              </w:r>
              <w:proofErr w:type="spellEnd"/>
              <w:r w:rsidRPr="00F52D47">
                <w:rPr>
                  <w:rFonts w:ascii="Times New Roman" w:hAnsi="Times New Roman" w:cs="Times New Roman"/>
                  <w:sz w:val="28"/>
                  <w:szCs w:val="28"/>
                </w:rPr>
                <w:t>-Граф</w:t>
              </w:r>
            </w:hyperlink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, 2010 г.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2D47" w:rsidRPr="00F52D47" w:rsidTr="005A418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ooltip="Тесты по технологии &quot;Обслуживающий труд&quot; 5-7 классы (к любому учебнику)" w:history="1">
              <w:r w:rsidRPr="00F52D47">
                <w:rPr>
                  <w:rFonts w:ascii="Times New Roman" w:hAnsi="Times New Roman" w:cs="Times New Roman"/>
                  <w:sz w:val="28"/>
                  <w:szCs w:val="28"/>
                </w:rPr>
                <w:t>Тесты по технологии "Обслуживающий труд" 5-7 классы (к любому учебнику)</w:t>
              </w:r>
            </w:hyperlink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proofErr w:type="spellStart"/>
              <w:r w:rsidRPr="00F52D47">
                <w:rPr>
                  <w:rFonts w:ascii="Times New Roman" w:hAnsi="Times New Roman" w:cs="Times New Roman"/>
                  <w:sz w:val="28"/>
                  <w:szCs w:val="28"/>
                </w:rPr>
                <w:t>Маркуцкая</w:t>
              </w:r>
              <w:proofErr w:type="spellEnd"/>
              <w:r w:rsidRPr="00F52D47">
                <w:rPr>
                  <w:rFonts w:ascii="Times New Roman" w:hAnsi="Times New Roman" w:cs="Times New Roman"/>
                  <w:sz w:val="28"/>
                  <w:szCs w:val="28"/>
                </w:rPr>
                <w:t xml:space="preserve"> Софья Эдуардовна</w:t>
              </w:r>
            </w:hyperlink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F52D47">
                <w:rPr>
                  <w:rFonts w:ascii="Times New Roman" w:hAnsi="Times New Roman" w:cs="Times New Roman"/>
                  <w:sz w:val="28"/>
                  <w:szCs w:val="28"/>
                </w:rPr>
                <w:t>Экзамен</w:t>
              </w:r>
            </w:hyperlink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2D47" w:rsidRPr="00F52D47" w:rsidTr="005A418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и произ</w:t>
            </w: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водство: Научно-методический журнал.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«Школа-Пресс»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Ежегод</w:t>
            </w:r>
            <w:proofErr w:type="spellEnd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. под.</w:t>
            </w:r>
          </w:p>
        </w:tc>
      </w:tr>
      <w:tr w:rsidR="00F52D47" w:rsidRPr="00F52D47" w:rsidTr="005A418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Технология. 5-11 классы: проектная деятельность учащихся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Л.Н.Морозова</w:t>
            </w:r>
            <w:proofErr w:type="spellEnd"/>
          </w:p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Н.ГКравченко</w:t>
            </w:r>
            <w:proofErr w:type="spellEnd"/>
          </w:p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О.В.Павлова</w:t>
            </w:r>
            <w:proofErr w:type="spellEnd"/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Волгоград: Учитель,</w:t>
            </w:r>
          </w:p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2D47" w:rsidRPr="00F52D47" w:rsidTr="005A418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Неделя технологии в начальной и средней школе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О.В.Павлова</w:t>
            </w:r>
            <w:proofErr w:type="spellEnd"/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Волгоград: Учитель,</w:t>
            </w:r>
          </w:p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2D47" w:rsidRPr="00F52D47" w:rsidTr="005A418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Занимательные уроки технологии для девочек. 6 класс: Пособие для учителей.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М.: Школьная Пресса, 2006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2D47" w:rsidRPr="00F52D47" w:rsidTr="005A418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Технология. 5-11 классы (вариант для девочек): </w:t>
            </w:r>
            <w:r w:rsidRPr="00F52D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развернутое тематическое планирование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Е.А. Киселева и др.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Волгоград: Учитель,</w:t>
            </w:r>
          </w:p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F52D47" w:rsidRPr="00F52D47" w:rsidTr="005A418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преподавания технологии </w:t>
            </w:r>
          </w:p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с практикумом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Кругликов Г.И.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М., 2004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F52D47" w:rsidRPr="00F52D47" w:rsidTr="005A418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Мережка. Руководство по вышивке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Козелло В.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 xml:space="preserve">М.: </w:t>
            </w:r>
            <w:proofErr w:type="spell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Легпром</w:t>
            </w:r>
            <w:proofErr w:type="spellEnd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бытиздат</w:t>
            </w:r>
            <w:proofErr w:type="spellEnd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, 1991.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F52D47" w:rsidRPr="00F52D47" w:rsidTr="005A418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proofErr w:type="gram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 xml:space="preserve">. к таблицам по </w:t>
            </w:r>
            <w:proofErr w:type="spell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обсл</w:t>
            </w:r>
            <w:proofErr w:type="spellEnd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труду.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 xml:space="preserve">М.: </w:t>
            </w:r>
            <w:proofErr w:type="spell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Просвеще</w:t>
            </w:r>
            <w:proofErr w:type="spellEnd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ние,1978.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6 шт.</w:t>
            </w:r>
          </w:p>
        </w:tc>
      </w:tr>
    </w:tbl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D47" w:rsidRPr="00F52D47" w:rsidRDefault="00F52D47" w:rsidP="00F52D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Учебно-наглядный материал: таблицы, образцы поузловой обработки, стенды готовых работ.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52D47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F52D47">
        <w:rPr>
          <w:rFonts w:ascii="Times New Roman" w:hAnsi="Times New Roman" w:cs="Times New Roman"/>
          <w:b/>
          <w:i/>
          <w:sz w:val="28"/>
          <w:szCs w:val="28"/>
          <w:u w:val="single"/>
        </w:rPr>
        <w:t>1.Машиноведение.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20" w:type="dxa"/>
        <w:tblLayout w:type="fixed"/>
        <w:tblLook w:val="0000" w:firstRow="0" w:lastRow="0" w:firstColumn="0" w:lastColumn="0" w:noHBand="0" w:noVBand="0"/>
      </w:tblPr>
      <w:tblGrid>
        <w:gridCol w:w="4264"/>
        <w:gridCol w:w="4304"/>
      </w:tblGrid>
      <w:tr w:rsidR="00F52D47" w:rsidRPr="00F52D47" w:rsidTr="005A4181">
        <w:trPr>
          <w:jc w:val="center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одной стороны таблицы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другой стороны таблицы</w:t>
            </w:r>
          </w:p>
        </w:tc>
      </w:tr>
      <w:tr w:rsidR="00F52D47" w:rsidRPr="00F52D47" w:rsidTr="005A4181">
        <w:trPr>
          <w:jc w:val="center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Приспособления к швейным машинам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Приводные устройства</w:t>
            </w:r>
          </w:p>
        </w:tc>
      </w:tr>
      <w:tr w:rsidR="00F52D47" w:rsidRPr="00F52D47" w:rsidTr="005A4181">
        <w:trPr>
          <w:jc w:val="center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Ручная швейная машина 2-М класса ПМЗ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Разработка моделей халатов</w:t>
            </w:r>
          </w:p>
        </w:tc>
      </w:tr>
      <w:tr w:rsidR="00F52D47" w:rsidRPr="00F52D47" w:rsidTr="005A4181">
        <w:trPr>
          <w:jc w:val="center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Заправка ниток на швейной машине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Ручные стежки и строчки</w:t>
            </w:r>
          </w:p>
        </w:tc>
      </w:tr>
      <w:tr w:rsidR="00F52D47" w:rsidRPr="00F52D47" w:rsidTr="005A4181">
        <w:trPr>
          <w:jc w:val="center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Схема смазки ручной швейной машины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Обработка трусов</w:t>
            </w:r>
          </w:p>
        </w:tc>
      </w:tr>
      <w:tr w:rsidR="00F52D47" w:rsidRPr="00F52D47" w:rsidTr="005A4181">
        <w:trPr>
          <w:jc w:val="center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Регуляторы натяжения верхней и нижней ниток на ручной швейной машине</w:t>
            </w:r>
            <w:proofErr w:type="gramEnd"/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Обработка воротников</w:t>
            </w:r>
          </w:p>
        </w:tc>
      </w:tr>
      <w:tr w:rsidR="00F52D47" w:rsidRPr="00F52D47" w:rsidTr="005A4181">
        <w:trPr>
          <w:jc w:val="center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Регуляторы длины стежка на ручной швейной машине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Обработка застежек до низа детали изделия</w:t>
            </w:r>
          </w:p>
        </w:tc>
      </w:tr>
      <w:tr w:rsidR="00F52D47" w:rsidRPr="00F52D47" w:rsidTr="005A4181">
        <w:trPr>
          <w:jc w:val="center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Конструктивная схема машины ПМЗ класса 2-М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Механизмы передачи вращательного движения</w:t>
            </w:r>
          </w:p>
        </w:tc>
      </w:tr>
    </w:tbl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52D47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F52D47">
        <w:rPr>
          <w:rFonts w:ascii="Times New Roman" w:hAnsi="Times New Roman" w:cs="Times New Roman"/>
          <w:b/>
          <w:i/>
          <w:sz w:val="28"/>
          <w:szCs w:val="28"/>
          <w:u w:val="single"/>
        </w:rPr>
        <w:t>2.Кулинария.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W w:w="0" w:type="auto"/>
        <w:jc w:val="center"/>
        <w:tblInd w:w="-20" w:type="dxa"/>
        <w:tblLayout w:type="fixed"/>
        <w:tblLook w:val="0000" w:firstRow="0" w:lastRow="0" w:firstColumn="0" w:lastColumn="0" w:noHBand="0" w:noVBand="0"/>
      </w:tblPr>
      <w:tblGrid>
        <w:gridCol w:w="959"/>
        <w:gridCol w:w="3685"/>
        <w:gridCol w:w="3922"/>
      </w:tblGrid>
      <w:tr w:rsidR="00F52D47" w:rsidRPr="00F52D47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52D4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52D4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одной стороны таблицы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другой стороны таблицы</w:t>
            </w:r>
          </w:p>
        </w:tc>
      </w:tr>
      <w:tr w:rsidR="00F52D47" w:rsidRPr="00F52D47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Заготовка продуктов на длительное хранение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Т.Б. при работе с газо- и электроплитами</w:t>
            </w:r>
          </w:p>
        </w:tc>
      </w:tr>
      <w:tr w:rsidR="00F52D47" w:rsidRPr="00F52D47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Сервировка праздничного стола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Т.Б. при приготовлении пищи</w:t>
            </w:r>
          </w:p>
        </w:tc>
      </w:tr>
      <w:tr w:rsidR="00F52D47" w:rsidRPr="00F52D47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 xml:space="preserve">Столовая посуда и </w:t>
            </w:r>
            <w:proofErr w:type="gram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боры. Сервировка стола.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Вид теста. Приготовление песочного печенья</w:t>
            </w:r>
          </w:p>
        </w:tc>
      </w:tr>
      <w:tr w:rsidR="00F52D47" w:rsidRPr="00F52D47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требования при кулинарных работах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Ценность пищевых веществ</w:t>
            </w:r>
          </w:p>
        </w:tc>
      </w:tr>
      <w:tr w:rsidR="00F52D47" w:rsidRPr="00F52D47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Приготовление бутербродов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Приготовление блюд из яиц</w:t>
            </w:r>
          </w:p>
        </w:tc>
      </w:tr>
    </w:tbl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D47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52D4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F52D4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3.Снятие мерок. Конструирование и моделирование швейных изделий. </w:t>
      </w:r>
      <w:r w:rsidRPr="00F52D47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F52D4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Машинные швы и поузловая обработка.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W w:w="0" w:type="auto"/>
        <w:jc w:val="center"/>
        <w:tblInd w:w="-20" w:type="dxa"/>
        <w:tblLayout w:type="fixed"/>
        <w:tblLook w:val="0000" w:firstRow="0" w:lastRow="0" w:firstColumn="0" w:lastColumn="0" w:noHBand="0" w:noVBand="0"/>
      </w:tblPr>
      <w:tblGrid>
        <w:gridCol w:w="959"/>
        <w:gridCol w:w="3685"/>
        <w:gridCol w:w="3922"/>
      </w:tblGrid>
      <w:tr w:rsidR="00F52D47" w:rsidRPr="00F52D47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52D4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52D4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одной стороны таблицы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другой стороны таблицы</w:t>
            </w:r>
          </w:p>
        </w:tc>
      </w:tr>
      <w:tr w:rsidR="00F52D47" w:rsidRPr="00F52D47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Обработка верхнего края юбки корсажной лентой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чертежа основы </w:t>
            </w:r>
            <w:proofErr w:type="spell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консрукции</w:t>
            </w:r>
            <w:proofErr w:type="spellEnd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 xml:space="preserve"> фартука</w:t>
            </w:r>
          </w:p>
        </w:tc>
      </w:tr>
      <w:tr w:rsidR="00F52D47" w:rsidRPr="00F52D47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 xml:space="preserve">Чертеж основы </w:t>
            </w:r>
            <w:proofErr w:type="spell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втачного</w:t>
            </w:r>
            <w:proofErr w:type="spellEnd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одношовного</w:t>
            </w:r>
            <w:proofErr w:type="spellEnd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 xml:space="preserve"> рукава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Правильная посадка при работе на </w:t>
            </w:r>
            <w:proofErr w:type="spell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. машине</w:t>
            </w:r>
          </w:p>
        </w:tc>
      </w:tr>
      <w:tr w:rsidR="00F52D47" w:rsidRPr="00F52D47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Машинные соединительные швы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Детали кроя легкой одежды</w:t>
            </w:r>
          </w:p>
        </w:tc>
      </w:tr>
      <w:tr w:rsidR="00F52D47" w:rsidRPr="00F52D47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Обработка фартука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Обработка застежек</w:t>
            </w:r>
          </w:p>
        </w:tc>
      </w:tr>
      <w:tr w:rsidR="00F52D47" w:rsidRPr="00F52D47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Разработка моделей фартуков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Размерные признаки фигуры девочки</w:t>
            </w:r>
          </w:p>
        </w:tc>
      </w:tr>
      <w:tr w:rsidR="00F52D47" w:rsidRPr="00F52D47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Соединение воротника с горловиной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Обработка юбки</w:t>
            </w:r>
          </w:p>
        </w:tc>
      </w:tr>
      <w:tr w:rsidR="00F52D47" w:rsidRPr="00F52D47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Чертеж основы конструкции брюк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Чертеж основы конструкции плечевых изделий</w:t>
            </w:r>
          </w:p>
        </w:tc>
      </w:tr>
      <w:tr w:rsidR="00F52D47" w:rsidRPr="00F52D47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Разработка моделей юбок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Обработка рукава и соединение его с проймой</w:t>
            </w:r>
          </w:p>
        </w:tc>
      </w:tr>
      <w:tr w:rsidR="00F52D47" w:rsidRPr="00F52D47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Раскрой швейных изделий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Схема образования челночного стежка</w:t>
            </w:r>
          </w:p>
        </w:tc>
      </w:tr>
      <w:tr w:rsidR="00F52D47" w:rsidRPr="00F52D47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Машинные швы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Обработка шапочки</w:t>
            </w:r>
          </w:p>
        </w:tc>
      </w:tr>
      <w:tr w:rsidR="00F52D47" w:rsidRPr="00F52D47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Обработка накладных карманов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Разработка моделей брюк</w:t>
            </w:r>
          </w:p>
        </w:tc>
      </w:tr>
      <w:tr w:rsidR="00F52D47" w:rsidRPr="00F52D47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Дефекты в изделиях и способы их устранения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Обработка ночной сорочки</w:t>
            </w:r>
          </w:p>
        </w:tc>
      </w:tr>
      <w:tr w:rsidR="00F52D47" w:rsidRPr="00F52D47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Отделка деталей изделия</w:t>
            </w:r>
          </w:p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 xml:space="preserve">(складки, </w:t>
            </w:r>
            <w:proofErr w:type="spell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защипы</w:t>
            </w:r>
            <w:proofErr w:type="spellEnd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Дефекты в изделиях и способы их устранения</w:t>
            </w:r>
          </w:p>
        </w:tc>
      </w:tr>
      <w:tr w:rsidR="00F52D47" w:rsidRPr="00F52D47" w:rsidTr="005A418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 xml:space="preserve">Чертеж основы </w:t>
            </w:r>
            <w:proofErr w:type="spell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конструк</w:t>
            </w:r>
            <w:proofErr w:type="spellEnd"/>
          </w:p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 xml:space="preserve"> прямой юбки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Размерные признаки для построения поясных изделий</w:t>
            </w:r>
          </w:p>
        </w:tc>
      </w:tr>
    </w:tbl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 xml:space="preserve">Учебно-наглядный материал 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2D47">
        <w:rPr>
          <w:rFonts w:ascii="Times New Roman" w:hAnsi="Times New Roman" w:cs="Times New Roman"/>
          <w:b/>
          <w:sz w:val="28"/>
          <w:szCs w:val="28"/>
          <w:u w:val="single"/>
        </w:rPr>
        <w:t>Кулинария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Рефераты по приготовлению различных блюд.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Таблицы по сервировке стола (см. перечень таблиц).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Творческие проекты на тему «Кулинария».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Техника безопасности при кулинарных работах.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2D47">
        <w:rPr>
          <w:rFonts w:ascii="Times New Roman" w:hAnsi="Times New Roman" w:cs="Times New Roman"/>
          <w:b/>
          <w:sz w:val="28"/>
          <w:szCs w:val="28"/>
          <w:u w:val="single"/>
        </w:rPr>
        <w:t>Материаловедение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Шелк (натуральный и искусственный) и продукты его переработки. – 1шт.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Хлопок и продукты его переработки. – 1 шт.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Продукты переработки шерсти. - 1 шт.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Проспекты по теме «Получение ткани (льняной и   хлопчатобумажной) из волокна» – 1 шт.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Коллекция тканей:</w:t>
      </w:r>
    </w:p>
    <w:p w:rsidR="00F52D47" w:rsidRPr="00F52D47" w:rsidRDefault="00F52D47" w:rsidP="00F52D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2D47">
        <w:rPr>
          <w:rFonts w:ascii="Times New Roman" w:hAnsi="Times New Roman" w:cs="Times New Roman"/>
          <w:sz w:val="28"/>
          <w:szCs w:val="28"/>
        </w:rPr>
        <w:t>х/б</w:t>
      </w:r>
      <w:proofErr w:type="gramEnd"/>
      <w:r w:rsidRPr="00F52D47">
        <w:rPr>
          <w:rFonts w:ascii="Times New Roman" w:hAnsi="Times New Roman" w:cs="Times New Roman"/>
          <w:sz w:val="28"/>
          <w:szCs w:val="28"/>
        </w:rPr>
        <w:t xml:space="preserve"> бельевые и плательные;</w:t>
      </w:r>
    </w:p>
    <w:p w:rsidR="00F52D47" w:rsidRPr="00F52D47" w:rsidRDefault="00F52D47" w:rsidP="00F52D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льняные ткани;</w:t>
      </w:r>
    </w:p>
    <w:p w:rsidR="00F52D47" w:rsidRPr="00F52D47" w:rsidRDefault="00F52D47" w:rsidP="00F52D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шелковые (натуральные и искусственные);</w:t>
      </w:r>
    </w:p>
    <w:p w:rsidR="00F52D47" w:rsidRPr="00F52D47" w:rsidRDefault="00F52D47" w:rsidP="00F52D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синтетические ткани;</w:t>
      </w:r>
    </w:p>
    <w:p w:rsidR="00F52D47" w:rsidRPr="00F52D47" w:rsidRDefault="00F52D47" w:rsidP="00F52D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 xml:space="preserve">шерстяные и </w:t>
      </w:r>
      <w:proofErr w:type="gramStart"/>
      <w:r w:rsidRPr="00F52D4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2D47">
        <w:rPr>
          <w:rFonts w:ascii="Times New Roman" w:hAnsi="Times New Roman" w:cs="Times New Roman"/>
          <w:sz w:val="28"/>
          <w:szCs w:val="28"/>
        </w:rPr>
        <w:t>/шерстяные одежные ткани;</w:t>
      </w:r>
    </w:p>
    <w:p w:rsidR="00F52D47" w:rsidRPr="00F52D47" w:rsidRDefault="00F52D47" w:rsidP="00F52D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подкладочные, прикладные.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 xml:space="preserve">Материал для лабораторных работ: переплетение нитей </w:t>
      </w:r>
      <w:proofErr w:type="gramStart"/>
      <w:r w:rsidRPr="00F52D4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52D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F52D47">
        <w:rPr>
          <w:rFonts w:ascii="Times New Roman" w:hAnsi="Times New Roman" w:cs="Times New Roman"/>
          <w:sz w:val="28"/>
          <w:szCs w:val="28"/>
        </w:rPr>
        <w:t>тканях</w:t>
      </w:r>
      <w:proofErr w:type="gramEnd"/>
      <w:r w:rsidRPr="00F52D47">
        <w:rPr>
          <w:rFonts w:ascii="Times New Roman" w:hAnsi="Times New Roman" w:cs="Times New Roman"/>
          <w:sz w:val="28"/>
          <w:szCs w:val="28"/>
        </w:rPr>
        <w:t>, определение лицевой и изнаночной стороны ткани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2D47">
        <w:rPr>
          <w:rFonts w:ascii="Times New Roman" w:hAnsi="Times New Roman" w:cs="Times New Roman"/>
          <w:b/>
          <w:sz w:val="28"/>
          <w:szCs w:val="28"/>
          <w:u w:val="single"/>
        </w:rPr>
        <w:t>Ручные работы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Виды ручных швов.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Техника безопасности при выполнении ручных работ.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2D47">
        <w:rPr>
          <w:rFonts w:ascii="Times New Roman" w:hAnsi="Times New Roman" w:cs="Times New Roman"/>
          <w:b/>
          <w:sz w:val="28"/>
          <w:szCs w:val="28"/>
          <w:u w:val="single"/>
        </w:rPr>
        <w:t>Альбомы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Технология выполнения швов: ручные, машинные, отделочные.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Декоративно-прикладное искусство: вышивка, ткачество, кружево, набойка.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Технология пошива одежды: 40 карточек по пошиву фартука, косынки, ночной сорочки, детского платья, трусов, пляжного комплекта, распашонки и чепчика.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2D47">
        <w:rPr>
          <w:rFonts w:ascii="Times New Roman" w:hAnsi="Times New Roman" w:cs="Times New Roman"/>
          <w:b/>
          <w:sz w:val="28"/>
          <w:szCs w:val="28"/>
          <w:u w:val="single"/>
        </w:rPr>
        <w:t>Элементы машиноведения. Работа на швейной машине.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Таблицы по машиноведению (см. перечень таблиц).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Виды машинных швов.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Дефекты машинной строчки и их устранение.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Терминология машинных работ.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Механизмы машины.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Охрана труда при работе на швейной машине.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2D47">
        <w:rPr>
          <w:rFonts w:ascii="Times New Roman" w:hAnsi="Times New Roman" w:cs="Times New Roman"/>
          <w:b/>
          <w:sz w:val="28"/>
          <w:szCs w:val="28"/>
          <w:u w:val="single"/>
        </w:rPr>
        <w:t>Уход за одеждой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Образцы декоративных и накладных заплат.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Схемы вышивки.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Рефераты по данной тематике, журнальные сообщения об уходе за одеждой.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2D47">
        <w:rPr>
          <w:rFonts w:ascii="Times New Roman" w:hAnsi="Times New Roman" w:cs="Times New Roman"/>
          <w:b/>
          <w:sz w:val="28"/>
          <w:szCs w:val="28"/>
          <w:u w:val="single"/>
        </w:rPr>
        <w:t>Интерьер жилого дома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Вырезки из журналов по созданию интерьера.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Макеты комнат квартиры.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Рефераты по данной тематике.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2D47">
        <w:rPr>
          <w:rFonts w:ascii="Times New Roman" w:hAnsi="Times New Roman" w:cs="Times New Roman"/>
          <w:b/>
          <w:sz w:val="28"/>
          <w:szCs w:val="28"/>
          <w:u w:val="single"/>
        </w:rPr>
        <w:t>Гигиена девушки. Косметика.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Дидактический материал по уходу за кожей лица, рук.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Дидактический материал по уходу за волосами, ногтями.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Искусство макияжа.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2D47">
        <w:rPr>
          <w:rFonts w:ascii="Times New Roman" w:hAnsi="Times New Roman" w:cs="Times New Roman"/>
          <w:b/>
          <w:sz w:val="28"/>
          <w:szCs w:val="28"/>
          <w:u w:val="single"/>
        </w:rPr>
        <w:t>Проектирование и изготовление швейного изделия.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Дидактический материал по конструированию и моделированию швейных изделий для 5-го класса (фартук и косынка).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Дидактический материал по конструированию и моделированию швейных изделий для 6-го класса (конические, прямые юбки).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Дидактический материал по конструированию и моделированию швейных изделий для 7-го класса (ночная сорочка).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Дидактический материал по конструированию и моделированию швейных изделий для 8-го класса (платье).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Дидактический материал по конструированию и моделированию швейных изделий для 9-го класса (рубашка).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 xml:space="preserve">Дидактический материал по конструированию и моделированию швейных изделий для 10, 11 </w:t>
      </w:r>
      <w:proofErr w:type="spellStart"/>
      <w:r w:rsidRPr="00F52D4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52D47">
        <w:rPr>
          <w:rFonts w:ascii="Times New Roman" w:hAnsi="Times New Roman" w:cs="Times New Roman"/>
          <w:sz w:val="28"/>
          <w:szCs w:val="28"/>
        </w:rPr>
        <w:t>. (плечевая одежда и брюки)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2D47">
        <w:rPr>
          <w:rFonts w:ascii="Times New Roman" w:hAnsi="Times New Roman" w:cs="Times New Roman"/>
          <w:b/>
          <w:sz w:val="28"/>
          <w:szCs w:val="28"/>
          <w:u w:val="single"/>
        </w:rPr>
        <w:t>Образцы поузловой обработки.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Фартука и косынки.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Юбки: раскрой юбки, подготовка деталей кроя к обработке, обработка застежки юбки разными способами (тесьмой-молнией, планками и др.)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 xml:space="preserve">Ночной сорочки: обработка горловины </w:t>
      </w:r>
      <w:proofErr w:type="spellStart"/>
      <w:r w:rsidRPr="00F52D47">
        <w:rPr>
          <w:rFonts w:ascii="Times New Roman" w:hAnsi="Times New Roman" w:cs="Times New Roman"/>
          <w:sz w:val="28"/>
          <w:szCs w:val="28"/>
        </w:rPr>
        <w:t>подкройной</w:t>
      </w:r>
      <w:proofErr w:type="spellEnd"/>
      <w:r w:rsidRPr="00F52D47">
        <w:rPr>
          <w:rFonts w:ascii="Times New Roman" w:hAnsi="Times New Roman" w:cs="Times New Roman"/>
          <w:sz w:val="28"/>
          <w:szCs w:val="28"/>
        </w:rPr>
        <w:t xml:space="preserve"> обтачкой, обработка проймы косой бейкой.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Образцы обработки различных видов</w:t>
      </w:r>
    </w:p>
    <w:p w:rsidR="00F52D47" w:rsidRPr="00F52D47" w:rsidRDefault="00F52D47" w:rsidP="00F52D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карманов</w:t>
      </w:r>
    </w:p>
    <w:p w:rsidR="00F52D47" w:rsidRPr="00F52D47" w:rsidRDefault="00F52D47" w:rsidP="00F52D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воротников</w:t>
      </w:r>
    </w:p>
    <w:p w:rsidR="00F52D47" w:rsidRPr="00F52D47" w:rsidRDefault="00F52D47" w:rsidP="00F52D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манжет</w:t>
      </w:r>
    </w:p>
    <w:p w:rsidR="00F52D47" w:rsidRPr="00F52D47" w:rsidRDefault="00F52D47" w:rsidP="00F52D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петель, пришивание пуговиц.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Образцы пооперационной обработки плечевого изделия.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Образцы экономичной раскладки выкройки брюк на ткани.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D47" w:rsidRPr="00F52D47" w:rsidRDefault="00F52D47" w:rsidP="00F52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3.</w:t>
      </w:r>
      <w:r w:rsidRPr="00F52D47">
        <w:rPr>
          <w:rFonts w:ascii="Times New Roman" w:hAnsi="Times New Roman" w:cs="Times New Roman"/>
          <w:sz w:val="28"/>
          <w:szCs w:val="28"/>
        </w:rPr>
        <w:tab/>
        <w:t>Раздаточный материал (помимо учебно-методической литературы): инструкционные карты.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2D47">
        <w:rPr>
          <w:rFonts w:ascii="Times New Roman" w:hAnsi="Times New Roman" w:cs="Times New Roman"/>
          <w:b/>
          <w:sz w:val="28"/>
          <w:szCs w:val="28"/>
          <w:u w:val="single"/>
        </w:rPr>
        <w:t>Инструкционные карты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Последовательность обработки передника и косынки:</w:t>
      </w:r>
    </w:p>
    <w:p w:rsidR="00F52D47" w:rsidRPr="00F52D47" w:rsidRDefault="00F52D47" w:rsidP="00F52D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обработка грудки передника и соединение с ней бретелей;</w:t>
      </w:r>
    </w:p>
    <w:p w:rsidR="00F52D47" w:rsidRPr="00F52D47" w:rsidRDefault="00F52D47" w:rsidP="00F52D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обработка нижней части передника;</w:t>
      </w:r>
    </w:p>
    <w:p w:rsidR="00F52D47" w:rsidRPr="00F52D47" w:rsidRDefault="00F52D47" w:rsidP="00F52D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соединение кармана с нижней частью фартука;</w:t>
      </w:r>
    </w:p>
    <w:p w:rsidR="00F52D47" w:rsidRPr="00F52D47" w:rsidRDefault="00F52D47" w:rsidP="00F52D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соединение пояса и грудки с нижней частью фартука;</w:t>
      </w:r>
    </w:p>
    <w:p w:rsidR="00F52D47" w:rsidRPr="00F52D47" w:rsidRDefault="00F52D47" w:rsidP="00F52D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окончательная обработка передника.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Последовательность изготовления юбки:</w:t>
      </w:r>
    </w:p>
    <w:p w:rsidR="00F52D47" w:rsidRPr="00F52D47" w:rsidRDefault="00F52D47" w:rsidP="00F52D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снятие мерок для построения чертежа юбки;</w:t>
      </w:r>
    </w:p>
    <w:p w:rsidR="00F52D47" w:rsidRPr="00F52D47" w:rsidRDefault="00F52D47" w:rsidP="00F52D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раскрой юбки;</w:t>
      </w:r>
    </w:p>
    <w:p w:rsidR="00F52D47" w:rsidRPr="00F52D47" w:rsidRDefault="00F52D47" w:rsidP="00F52D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пошив двух шовной юбки;</w:t>
      </w:r>
    </w:p>
    <w:p w:rsidR="00F52D47" w:rsidRPr="00F52D47" w:rsidRDefault="00F52D47" w:rsidP="00F52D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подготовка деталей кроя к обработке;</w:t>
      </w:r>
    </w:p>
    <w:p w:rsidR="00F52D47" w:rsidRPr="00F52D47" w:rsidRDefault="00F52D47" w:rsidP="00F52D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проведение первой примерки;</w:t>
      </w:r>
    </w:p>
    <w:p w:rsidR="00F52D47" w:rsidRPr="00F52D47" w:rsidRDefault="00F52D47" w:rsidP="00F52D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виды обработки нижнего среза;</w:t>
      </w:r>
    </w:p>
    <w:p w:rsidR="00F52D47" w:rsidRPr="00F52D47" w:rsidRDefault="00F52D47" w:rsidP="00F52D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обработка верхнего среза притачным поясом;</w:t>
      </w:r>
    </w:p>
    <w:p w:rsidR="00F52D47" w:rsidRPr="00F52D47" w:rsidRDefault="00F52D47" w:rsidP="00F52D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обработка застежки юбки тесьмой-молнией, планками.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Последовательность изготовления ночной сорочки:</w:t>
      </w:r>
    </w:p>
    <w:p w:rsidR="00F52D47" w:rsidRPr="00F52D47" w:rsidRDefault="00F52D47" w:rsidP="00F52D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раскрой ночной сорочки;</w:t>
      </w:r>
    </w:p>
    <w:p w:rsidR="00F52D47" w:rsidRPr="00F52D47" w:rsidRDefault="00F52D47" w:rsidP="00F52D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выполнение стачного шва;</w:t>
      </w:r>
    </w:p>
    <w:p w:rsidR="00F52D47" w:rsidRPr="00F52D47" w:rsidRDefault="00F52D47" w:rsidP="00F52D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 xml:space="preserve">обработка срезов изделия </w:t>
      </w:r>
      <w:proofErr w:type="spellStart"/>
      <w:r w:rsidRPr="00F52D47">
        <w:rPr>
          <w:rFonts w:ascii="Times New Roman" w:hAnsi="Times New Roman" w:cs="Times New Roman"/>
          <w:sz w:val="28"/>
          <w:szCs w:val="28"/>
        </w:rPr>
        <w:t>подкройными</w:t>
      </w:r>
      <w:proofErr w:type="spellEnd"/>
      <w:r w:rsidRPr="00F52D47">
        <w:rPr>
          <w:rFonts w:ascii="Times New Roman" w:hAnsi="Times New Roman" w:cs="Times New Roman"/>
          <w:sz w:val="28"/>
          <w:szCs w:val="28"/>
        </w:rPr>
        <w:t xml:space="preserve"> обтачками.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Инструкционные карты по раскрою и пошиву платья.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Последовательность изготовления брюк:</w:t>
      </w:r>
    </w:p>
    <w:p w:rsidR="00F52D47" w:rsidRPr="00F52D47" w:rsidRDefault="00F52D47" w:rsidP="00F52D4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построение чертежа основы конструкции брюк;</w:t>
      </w:r>
    </w:p>
    <w:p w:rsidR="00F52D47" w:rsidRPr="00F52D47" w:rsidRDefault="00F52D47" w:rsidP="00F52D4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раскрой брюк.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 xml:space="preserve">Последовательность построения чертежа конструкции      </w:t>
      </w:r>
      <w:proofErr w:type="spellStart"/>
      <w:r w:rsidRPr="00F52D47">
        <w:rPr>
          <w:rFonts w:ascii="Times New Roman" w:hAnsi="Times New Roman" w:cs="Times New Roman"/>
          <w:sz w:val="28"/>
          <w:szCs w:val="28"/>
        </w:rPr>
        <w:t>втачного</w:t>
      </w:r>
      <w:proofErr w:type="spellEnd"/>
      <w:r w:rsidRPr="00F52D47">
        <w:rPr>
          <w:rFonts w:ascii="Times New Roman" w:hAnsi="Times New Roman" w:cs="Times New Roman"/>
          <w:sz w:val="28"/>
          <w:szCs w:val="28"/>
        </w:rPr>
        <w:t xml:space="preserve"> рукава.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Последовательность построения чертежа рукава рубашечного покроя.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Подготовка швейной машины к работе.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Терминология машинных работ,  влажно-тепловых работ.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Материаловедение:</w:t>
      </w:r>
    </w:p>
    <w:p w:rsidR="00F52D47" w:rsidRPr="00F52D47" w:rsidRDefault="00F52D47" w:rsidP="00F52D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определение вида тканей из волокон животного происхождения – 2 шт.;</w:t>
      </w:r>
    </w:p>
    <w:p w:rsidR="00F52D47" w:rsidRPr="00F52D47" w:rsidRDefault="00F52D47" w:rsidP="00F52D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изучение внешних особенностей шерстяных и шелковых волокон – 2 шт.;</w:t>
      </w:r>
    </w:p>
    <w:p w:rsidR="00F52D47" w:rsidRPr="00F52D47" w:rsidRDefault="00F52D47" w:rsidP="00F52D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определение свойств искусственных волокон – 11шт.;</w:t>
      </w:r>
    </w:p>
    <w:p w:rsidR="00F52D47" w:rsidRPr="00F52D47" w:rsidRDefault="00F52D47" w:rsidP="00F52D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определение свойств различных волокон – 11шт.;</w:t>
      </w:r>
    </w:p>
    <w:p w:rsidR="00F52D47" w:rsidRPr="00F52D47" w:rsidRDefault="00F52D47" w:rsidP="00F52D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 xml:space="preserve">определение свойств синтетических волокон – 1 </w:t>
      </w:r>
      <w:proofErr w:type="spellStart"/>
      <w:proofErr w:type="gramStart"/>
      <w:r w:rsidRPr="00F52D47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F52D47" w:rsidRPr="00F52D47" w:rsidRDefault="00F52D47" w:rsidP="00F52D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определение вида переплетения в тканях – 2  шт.;</w:t>
      </w:r>
    </w:p>
    <w:p w:rsidR="00F52D47" w:rsidRPr="00F52D47" w:rsidRDefault="00F52D47" w:rsidP="00F52D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определение направления нитей основы и утка – 14  шт.;</w:t>
      </w:r>
    </w:p>
    <w:p w:rsidR="00F52D47" w:rsidRPr="00F52D47" w:rsidRDefault="00F52D47" w:rsidP="00F52D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изготовление образца полотняного переплетения – 14 шт.;</w:t>
      </w:r>
    </w:p>
    <w:p w:rsidR="00F52D47" w:rsidRPr="00F52D47" w:rsidRDefault="00F52D47" w:rsidP="00F52D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 xml:space="preserve">определение </w:t>
      </w:r>
      <w:proofErr w:type="gramStart"/>
      <w:r w:rsidRPr="00F52D47">
        <w:rPr>
          <w:rFonts w:ascii="Times New Roman" w:hAnsi="Times New Roman" w:cs="Times New Roman"/>
          <w:sz w:val="28"/>
          <w:szCs w:val="28"/>
        </w:rPr>
        <w:t>х/б</w:t>
      </w:r>
      <w:proofErr w:type="gramEnd"/>
      <w:r w:rsidRPr="00F52D47">
        <w:rPr>
          <w:rFonts w:ascii="Times New Roman" w:hAnsi="Times New Roman" w:cs="Times New Roman"/>
          <w:sz w:val="28"/>
          <w:szCs w:val="28"/>
        </w:rPr>
        <w:t xml:space="preserve"> и льняных волокон и их свойств по внешним признакам – 14 шт.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ЛАБОРАТОРНЫЕ РАБОТЫ:</w:t>
      </w:r>
    </w:p>
    <w:p w:rsidR="00F52D47" w:rsidRPr="00F52D47" w:rsidRDefault="00F52D47" w:rsidP="00F52D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определение тканей, выработанных различными видами ткацких переплетений – 10 шт.;</w:t>
      </w:r>
    </w:p>
    <w:p w:rsidR="00F52D47" w:rsidRPr="00F52D47" w:rsidRDefault="00F52D47" w:rsidP="00F52D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 xml:space="preserve">определение шерстяных и шелковых тканей – 10 </w:t>
      </w:r>
      <w:proofErr w:type="spellStart"/>
      <w:proofErr w:type="gramStart"/>
      <w:r w:rsidRPr="00F52D47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F52D47" w:rsidRPr="00F52D47" w:rsidRDefault="00F52D47" w:rsidP="00F52D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 xml:space="preserve">изучение свойств натуральных шерстяных и шелковых тканей – 12 шт. </w:t>
      </w:r>
    </w:p>
    <w:p w:rsidR="00F52D47" w:rsidRPr="00F52D47" w:rsidRDefault="00F52D47" w:rsidP="00F52D4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4.</w:t>
      </w:r>
      <w:r w:rsidRPr="00F52D47">
        <w:rPr>
          <w:rFonts w:ascii="Times New Roman" w:hAnsi="Times New Roman" w:cs="Times New Roman"/>
          <w:sz w:val="28"/>
          <w:szCs w:val="28"/>
        </w:rPr>
        <w:tab/>
        <w:t>Технические средства обучения (ТСО).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-20" w:type="dxa"/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1701"/>
        <w:gridCol w:w="1559"/>
      </w:tblGrid>
      <w:tr w:rsidR="00F52D47" w:rsidRPr="00F52D47" w:rsidTr="005A418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Название технического средства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Год приобретения</w:t>
            </w:r>
          </w:p>
        </w:tc>
      </w:tr>
      <w:tr w:rsidR="00F52D47" w:rsidRPr="00F52D47" w:rsidTr="005A418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Оверлок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 xml:space="preserve">51А </w:t>
            </w:r>
            <w:proofErr w:type="spell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D47" w:rsidRPr="00F52D47" w:rsidTr="005A418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. машинка ручная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Подольск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D47" w:rsidRPr="00F52D47" w:rsidTr="005A418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. машинка с электроприводом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Чайка 134А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D47" w:rsidRPr="00F52D47" w:rsidTr="005A418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. Машинка с нож.</w:t>
            </w:r>
          </w:p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F52D47" w:rsidRPr="00F52D47" w:rsidTr="005A418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. Машинка с нож.</w:t>
            </w:r>
          </w:p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F52D47" w:rsidRPr="00F52D47" w:rsidTr="005A418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. Машинка с нож.</w:t>
            </w:r>
          </w:p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F52D47" w:rsidRPr="00F52D47" w:rsidTr="005A418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. Машинка с нож.</w:t>
            </w:r>
          </w:p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F52D47" w:rsidRPr="00F52D47" w:rsidTr="005A418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. Машинка с нож.</w:t>
            </w:r>
          </w:p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F52D47" w:rsidRPr="00F52D47" w:rsidTr="005A418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. Машинка с нож.</w:t>
            </w:r>
          </w:p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F52D47" w:rsidRPr="00F52D47" w:rsidTr="005A418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. Машинка с нож.</w:t>
            </w:r>
          </w:p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F52D47" w:rsidRPr="00F52D47" w:rsidTr="005A418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. Машинка с нож.</w:t>
            </w:r>
          </w:p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F52D47" w:rsidRPr="00F52D47" w:rsidTr="005A418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. Машинка с нож.</w:t>
            </w:r>
          </w:p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F52D47" w:rsidRPr="00F52D47" w:rsidTr="005A418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. Машинка с нож.</w:t>
            </w:r>
          </w:p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F52D47" w:rsidRPr="00F52D47" w:rsidTr="005A418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Утюг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D47" w:rsidRPr="00F52D47" w:rsidTr="005A4181">
        <w:trPr>
          <w:trHeight w:val="69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. машинка с электроприводом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</w:tr>
      <w:tr w:rsidR="00F52D47" w:rsidRPr="00F52D47" w:rsidTr="005A4181">
        <w:trPr>
          <w:trHeight w:val="70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. машинка с электроприводом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</w:tr>
      <w:tr w:rsidR="00F52D47" w:rsidRPr="00F52D47" w:rsidTr="005A4181">
        <w:trPr>
          <w:trHeight w:val="71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 xml:space="preserve">2СЕ 2421 </w:t>
            </w:r>
            <w:r w:rsidRPr="00F52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GD1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2013</w:t>
            </w:r>
          </w:p>
        </w:tc>
      </w:tr>
      <w:tr w:rsidR="00F52D47" w:rsidRPr="00F52D47" w:rsidTr="005A4181">
        <w:trPr>
          <w:trHeight w:val="83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 </w:t>
            </w:r>
            <w:r w:rsidRPr="00F52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LG42CS460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D47" w:rsidRPr="00F52D47" w:rsidRDefault="00F52D47" w:rsidP="00F52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47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</w:tbl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D47">
        <w:rPr>
          <w:rFonts w:ascii="Times New Roman" w:hAnsi="Times New Roman" w:cs="Times New Roman"/>
          <w:b/>
          <w:sz w:val="28"/>
          <w:szCs w:val="28"/>
        </w:rPr>
        <w:t>ПЕРЕЧЕНЬ УЧЕБНЫХ ИНСТРУМЕНТОВ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Иглы ручные, игольницы – 10 шт.   Иглы машинные.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Наперсток – 10 шт.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Лента сантиметровая – 2шт.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Линейка деревянная 1000 мм – 1шт.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Линейка закройщика – 5 шт.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Ножницы раскройные – 2 шт., ножницы – 10 шт.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Угольники классные УКЛ-45 – 1 шт.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Уголки классные 30, 60, 90 – 6 шт.</w:t>
      </w:r>
    </w:p>
    <w:p w:rsidR="00F52D47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Манекен 48-го размера – 1 шт.</w:t>
      </w:r>
    </w:p>
    <w:p w:rsidR="003728C3" w:rsidRPr="00F52D47" w:rsidRDefault="00F52D47" w:rsidP="00F52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47">
        <w:rPr>
          <w:rFonts w:ascii="Times New Roman" w:hAnsi="Times New Roman" w:cs="Times New Roman"/>
          <w:sz w:val="28"/>
          <w:szCs w:val="28"/>
        </w:rPr>
        <w:t>Шаблоны стилизованной фигуры – 10 шт.</w:t>
      </w:r>
      <w:bookmarkStart w:id="0" w:name="_GoBack"/>
      <w:bookmarkEnd w:id="0"/>
    </w:p>
    <w:sectPr w:rsidR="003728C3" w:rsidRPr="00F52D47" w:rsidSect="00F52D4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E4B86"/>
    <w:multiLevelType w:val="hybridMultilevel"/>
    <w:tmpl w:val="4BAC9138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E4EE3"/>
    <w:multiLevelType w:val="hybridMultilevel"/>
    <w:tmpl w:val="4700576E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812575"/>
    <w:multiLevelType w:val="hybridMultilevel"/>
    <w:tmpl w:val="57642838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A08A2"/>
    <w:multiLevelType w:val="hybridMultilevel"/>
    <w:tmpl w:val="BD52851A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6E0EA9"/>
    <w:multiLevelType w:val="hybridMultilevel"/>
    <w:tmpl w:val="2ECCBC7E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3404B2"/>
    <w:multiLevelType w:val="hybridMultilevel"/>
    <w:tmpl w:val="9BAA66E0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66665"/>
    <w:multiLevelType w:val="hybridMultilevel"/>
    <w:tmpl w:val="1B7601F6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A27326"/>
    <w:multiLevelType w:val="hybridMultilevel"/>
    <w:tmpl w:val="B0E2730A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587064"/>
    <w:multiLevelType w:val="hybridMultilevel"/>
    <w:tmpl w:val="33C8E73C"/>
    <w:lvl w:ilvl="0" w:tplc="6F76631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2F4"/>
    <w:rsid w:val="003728C3"/>
    <w:rsid w:val="005352F4"/>
    <w:rsid w:val="00DC7611"/>
    <w:rsid w:val="00F5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D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rint.ru/authors/35929/" TargetMode="External"/><Relationship Id="rId13" Type="http://schemas.openxmlformats.org/officeDocument/2006/relationships/hyperlink" Target="http://www.labirint.ru/authors/1363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abirint.ru/authors/35928/" TargetMode="External"/><Relationship Id="rId12" Type="http://schemas.openxmlformats.org/officeDocument/2006/relationships/hyperlink" Target="http://www.labirint.ru/books/84958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labirint.ru/authors/17203/" TargetMode="External"/><Relationship Id="rId11" Type="http://schemas.openxmlformats.org/officeDocument/2006/relationships/hyperlink" Target="http://www.labirint.ru/pubhouse/333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abirint.ru/authors/3592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birint.ru/pubhouse/333/" TargetMode="External"/><Relationship Id="rId14" Type="http://schemas.openxmlformats.org/officeDocument/2006/relationships/hyperlink" Target="http://www.labirint.ru/pubhouse/15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cp:lastPrinted>2014-08-29T12:51:00Z</cp:lastPrinted>
  <dcterms:created xsi:type="dcterms:W3CDTF">2014-08-29T12:43:00Z</dcterms:created>
  <dcterms:modified xsi:type="dcterms:W3CDTF">2014-08-29T12:52:00Z</dcterms:modified>
</cp:coreProperties>
</file>